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6028" w14:textId="4DD921AA" w:rsidR="005E4763" w:rsidRPr="009361B7" w:rsidRDefault="00B7699C" w:rsidP="009361B7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9361B7">
        <w:rPr>
          <w:rFonts w:ascii="Times New Roman" w:hAnsi="Times New Roman" w:cs="Times New Roman"/>
          <w:sz w:val="36"/>
          <w:szCs w:val="36"/>
        </w:rPr>
        <w:t>Eri</w:t>
      </w:r>
      <w:proofErr w:type="spellEnd"/>
      <w:r w:rsidRPr="009361B7">
        <w:rPr>
          <w:rFonts w:ascii="Times New Roman" w:hAnsi="Times New Roman" w:cs="Times New Roman"/>
          <w:sz w:val="36"/>
          <w:szCs w:val="36"/>
        </w:rPr>
        <w:t xml:space="preserve"> Osaka</w:t>
      </w:r>
    </w:p>
    <w:p w14:paraId="5BCE92AE" w14:textId="77777777" w:rsidR="00D76AD4" w:rsidRPr="00C874E4" w:rsidRDefault="00D76AD4" w:rsidP="00C874E4">
      <w:pPr>
        <w:rPr>
          <w:rFonts w:ascii="Times New Roman" w:hAnsi="Times New Roman" w:cs="Times New Roman"/>
        </w:rPr>
      </w:pPr>
    </w:p>
    <w:p w14:paraId="1EDE073D" w14:textId="33BE34D1" w:rsidR="003A1592" w:rsidRPr="00B7699C" w:rsidRDefault="009361B7" w:rsidP="00B7699C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2FD00B5" wp14:editId="1838AC1F">
            <wp:simplePos x="0" y="0"/>
            <wp:positionH relativeFrom="column">
              <wp:posOffset>2045</wp:posOffset>
            </wp:positionH>
            <wp:positionV relativeFrom="paragraph">
              <wp:posOffset>8360</wp:posOffset>
            </wp:positionV>
            <wp:extent cx="2588330" cy="1551963"/>
            <wp:effectExtent l="0" t="0" r="2540" b="0"/>
            <wp:wrapTight wrapText="bothSides">
              <wp:wrapPolygon edited="0">
                <wp:start x="0" y="0"/>
                <wp:lineTo x="0" y="21388"/>
                <wp:lineTo x="21515" y="21388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aka-Eri-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330" cy="1551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3A1592" w:rsidRPr="003A1592">
        <w:rPr>
          <w:rFonts w:ascii="Times New Roman" w:hAnsi="Times New Roman" w:cs="Times New Roman"/>
        </w:rPr>
        <w:t>Eri</w:t>
      </w:r>
      <w:proofErr w:type="spellEnd"/>
      <w:r w:rsidR="003A1592" w:rsidRPr="003A1592">
        <w:rPr>
          <w:rFonts w:ascii="Times New Roman" w:hAnsi="Times New Roman" w:cs="Times New Roman"/>
        </w:rPr>
        <w:t xml:space="preserve"> Osaka is a Professor of Law at Toyo University, Tokyo, Japan, wher</w:t>
      </w:r>
      <w:r w:rsidR="003A1592">
        <w:rPr>
          <w:rFonts w:ascii="Times New Roman" w:hAnsi="Times New Roman" w:cs="Times New Roman"/>
        </w:rPr>
        <w:t>e she teaches Environmental Law and Civil Law</w:t>
      </w:r>
      <w:r w:rsidR="003A1592" w:rsidRPr="003A1592">
        <w:rPr>
          <w:rFonts w:ascii="Times New Roman" w:hAnsi="Times New Roman" w:cs="Times New Roman"/>
        </w:rPr>
        <w:t xml:space="preserve">. She is a 2000 graduate from Penn Law LLM program under the Fulbright Graduate Student Program, and also holds a BA and an MA in Law from </w:t>
      </w:r>
      <w:proofErr w:type="spellStart"/>
      <w:r w:rsidR="003A1592" w:rsidRPr="003A1592">
        <w:rPr>
          <w:rFonts w:ascii="Times New Roman" w:hAnsi="Times New Roman" w:cs="Times New Roman"/>
        </w:rPr>
        <w:t>Waseda</w:t>
      </w:r>
      <w:proofErr w:type="spellEnd"/>
      <w:r w:rsidR="003A1592" w:rsidRPr="003A1592">
        <w:rPr>
          <w:rFonts w:ascii="Times New Roman" w:hAnsi="Times New Roman" w:cs="Times New Roman"/>
        </w:rPr>
        <w:t xml:space="preserve"> University, Japan.</w:t>
      </w:r>
      <w:r w:rsidR="00B7699C">
        <w:rPr>
          <w:rFonts w:ascii="Times New Roman" w:hAnsi="Times New Roman" w:cs="Times New Roman"/>
        </w:rPr>
        <w:t xml:space="preserve"> </w:t>
      </w:r>
      <w:r w:rsidR="00B7699C" w:rsidRPr="00B7699C">
        <w:rPr>
          <w:rFonts w:ascii="Times New Roman" w:hAnsi="Times New Roman" w:cs="Times New Roman"/>
        </w:rPr>
        <w:t>She joined the University of Pennsylvania Law School SJD program in 2015.</w:t>
      </w:r>
      <w:r w:rsidR="00B7699C">
        <w:rPr>
          <w:rFonts w:ascii="Times New Roman" w:hAnsi="Times New Roman" w:cs="Times New Roman" w:hint="eastAsia"/>
        </w:rPr>
        <w:t xml:space="preserve"> </w:t>
      </w:r>
      <w:r w:rsidR="003A1592" w:rsidRPr="003A1592">
        <w:rPr>
          <w:rFonts w:ascii="Times New Roman" w:hAnsi="Times New Roman" w:cs="Times New Roman"/>
        </w:rPr>
        <w:t xml:space="preserve">Her research interests lie in the legal response to mass </w:t>
      </w:r>
      <w:r w:rsidR="00D23C6B">
        <w:rPr>
          <w:rFonts w:ascii="Times New Roman" w:hAnsi="Times New Roman" w:cs="Times New Roman"/>
        </w:rPr>
        <w:t xml:space="preserve">toxic </w:t>
      </w:r>
      <w:r w:rsidR="003A1592" w:rsidRPr="003A1592">
        <w:rPr>
          <w:rFonts w:ascii="Times New Roman" w:hAnsi="Times New Roman" w:cs="Times New Roman"/>
        </w:rPr>
        <w:t xml:space="preserve">torts </w:t>
      </w:r>
      <w:r w:rsidR="00D23C6B">
        <w:rPr>
          <w:rFonts w:ascii="Times New Roman" w:hAnsi="Times New Roman" w:cs="Times New Roman"/>
        </w:rPr>
        <w:t>and mass disaster torts</w:t>
      </w:r>
      <w:r w:rsidR="003A1592" w:rsidRPr="003A1592">
        <w:rPr>
          <w:rFonts w:ascii="Times New Roman" w:hAnsi="Times New Roman" w:cs="Times New Roman"/>
        </w:rPr>
        <w:t xml:space="preserve">. Since the Fukushima Nuclear Accident, she has been studying the legal issues on </w:t>
      </w:r>
      <w:r w:rsidR="003A1592" w:rsidRPr="00B7699C">
        <w:rPr>
          <w:rFonts w:ascii="Times New Roman" w:hAnsi="Times New Roman" w:cs="Times New Roman"/>
          <w:noProof/>
        </w:rPr>
        <w:t>victim</w:t>
      </w:r>
      <w:r w:rsidR="003A1592" w:rsidRPr="003A1592">
        <w:rPr>
          <w:rFonts w:ascii="Times New Roman" w:hAnsi="Times New Roman" w:cs="Times New Roman"/>
        </w:rPr>
        <w:t xml:space="preserve"> compensation and recovery.</w:t>
      </w:r>
      <w:r w:rsidR="00D23C6B">
        <w:rPr>
          <w:rFonts w:ascii="Times New Roman" w:hAnsi="Times New Roman" w:cs="Times New Roman"/>
        </w:rPr>
        <w:t xml:space="preserve"> </w:t>
      </w:r>
      <w:r w:rsidR="00EA6DD4">
        <w:rPr>
          <w:rFonts w:ascii="Times New Roman" w:hAnsi="Times New Roman" w:cs="Times New Roman"/>
        </w:rPr>
        <w:t xml:space="preserve">She co-edited “Law and Policy of the Recovery from the </w:t>
      </w:r>
      <w:r w:rsidR="00B7699C">
        <w:rPr>
          <w:rFonts w:ascii="Times New Roman" w:hAnsi="Times New Roman" w:cs="Times New Roman"/>
        </w:rPr>
        <w:t xml:space="preserve">Damage Caused by the </w:t>
      </w:r>
      <w:r w:rsidR="00EA6DD4">
        <w:rPr>
          <w:rFonts w:ascii="Times New Roman" w:hAnsi="Times New Roman" w:cs="Times New Roman"/>
        </w:rPr>
        <w:t xml:space="preserve">Nuclear </w:t>
      </w:r>
      <w:r w:rsidR="00B7699C">
        <w:rPr>
          <w:rFonts w:ascii="Times New Roman" w:hAnsi="Times New Roman" w:cs="Times New Roman"/>
        </w:rPr>
        <w:t>Accident</w:t>
      </w:r>
      <w:r w:rsidR="00EA6DD4">
        <w:rPr>
          <w:rFonts w:ascii="Times New Roman" w:hAnsi="Times New Roman" w:cs="Times New Roman"/>
        </w:rPr>
        <w:t>”</w:t>
      </w:r>
      <w:r w:rsidR="00B7699C">
        <w:rPr>
          <w:rFonts w:ascii="Times New Roman" w:hAnsi="Times New Roman" w:cs="Times New Roman"/>
        </w:rPr>
        <w:t xml:space="preserve"> (Nippon </w:t>
      </w:r>
      <w:proofErr w:type="spellStart"/>
      <w:r w:rsidR="00B7699C">
        <w:rPr>
          <w:rFonts w:ascii="Times New Roman" w:hAnsi="Times New Roman" w:cs="Times New Roman"/>
        </w:rPr>
        <w:t>Hyoron</w:t>
      </w:r>
      <w:proofErr w:type="spellEnd"/>
      <w:r w:rsidR="00B7699C">
        <w:rPr>
          <w:rFonts w:ascii="Times New Roman" w:hAnsi="Times New Roman" w:cs="Times New Roman"/>
        </w:rPr>
        <w:t xml:space="preserve"> Sha, 2018) (in Japanese). </w:t>
      </w:r>
      <w:r w:rsidR="00396DC7">
        <w:rPr>
          <w:rFonts w:ascii="Times New Roman" w:hAnsi="Times New Roman" w:cs="Times New Roman"/>
        </w:rPr>
        <w:t>She has</w:t>
      </w:r>
      <w:r w:rsidR="00D76AD4">
        <w:rPr>
          <w:rFonts w:ascii="Times New Roman" w:hAnsi="Times New Roman" w:cs="Times New Roman"/>
        </w:rPr>
        <w:t xml:space="preserve"> ser</w:t>
      </w:r>
      <w:r w:rsidR="00396DC7">
        <w:rPr>
          <w:rFonts w:ascii="Times New Roman" w:hAnsi="Times New Roman" w:cs="Times New Roman"/>
        </w:rPr>
        <w:t xml:space="preserve">ved </w:t>
      </w:r>
      <w:r w:rsidR="00D76AD4">
        <w:rPr>
          <w:rFonts w:ascii="Times New Roman" w:hAnsi="Times New Roman" w:cs="Times New Roman"/>
        </w:rPr>
        <w:t xml:space="preserve">as </w:t>
      </w:r>
      <w:r w:rsidR="00FA189F">
        <w:rPr>
          <w:rFonts w:ascii="Times New Roman" w:hAnsi="Times New Roman" w:cs="Times New Roman"/>
        </w:rPr>
        <w:t>a t</w:t>
      </w:r>
      <w:r w:rsidR="00396DC7">
        <w:rPr>
          <w:rFonts w:ascii="Times New Roman" w:hAnsi="Times New Roman" w:cs="Times New Roman"/>
        </w:rPr>
        <w:t xml:space="preserve">rustee of the </w:t>
      </w:r>
      <w:r w:rsidR="00396DC7">
        <w:rPr>
          <w:rFonts w:ascii="Times New Roman" w:hAnsi="Times New Roman" w:cs="Times New Roman" w:hint="eastAsia"/>
        </w:rPr>
        <w:t xml:space="preserve">Asian Law and Society </w:t>
      </w:r>
      <w:r w:rsidR="00396DC7">
        <w:rPr>
          <w:rFonts w:ascii="Times New Roman" w:hAnsi="Times New Roman" w:cs="Times New Roman"/>
        </w:rPr>
        <w:t xml:space="preserve">Association, a </w:t>
      </w:r>
      <w:r w:rsidR="00FA189F">
        <w:rPr>
          <w:rFonts w:ascii="Times New Roman" w:hAnsi="Times New Roman" w:cs="Times New Roman"/>
        </w:rPr>
        <w:t xml:space="preserve">board member of the Japanese Association of Sociology of Law, an editor of </w:t>
      </w:r>
      <w:r w:rsidR="00EA6DD4">
        <w:rPr>
          <w:rFonts w:ascii="Times New Roman" w:hAnsi="Times New Roman" w:cs="Times New Roman"/>
        </w:rPr>
        <w:t xml:space="preserve">the </w:t>
      </w:r>
      <w:r w:rsidR="00FA189F">
        <w:rPr>
          <w:rFonts w:ascii="Times New Roman" w:hAnsi="Times New Roman" w:cs="Times New Roman"/>
        </w:rPr>
        <w:t>Research on Environmental Disruption (Japan Environmental Council)</w:t>
      </w:r>
      <w:r w:rsidR="00B7699C">
        <w:rPr>
          <w:rFonts w:ascii="Times New Roman" w:hAnsi="Times New Roman" w:cs="Times New Roman"/>
        </w:rPr>
        <w:t>,</w:t>
      </w:r>
      <w:r w:rsidR="00FA189F">
        <w:rPr>
          <w:rFonts w:ascii="Times New Roman" w:hAnsi="Times New Roman" w:cs="Times New Roman"/>
        </w:rPr>
        <w:t xml:space="preserve"> an editor of the Journal of Environmental Law and Policy (Japan </w:t>
      </w:r>
      <w:r w:rsidR="00EA6DD4">
        <w:rPr>
          <w:rFonts w:ascii="Times New Roman" w:hAnsi="Times New Roman" w:cs="Times New Roman"/>
        </w:rPr>
        <w:t>Association for Environmental Law and Policy</w:t>
      </w:r>
      <w:r w:rsidR="00FA189F">
        <w:rPr>
          <w:rFonts w:ascii="Times New Roman" w:hAnsi="Times New Roman" w:cs="Times New Roman"/>
        </w:rPr>
        <w:t>)</w:t>
      </w:r>
      <w:r w:rsidR="00B7699C">
        <w:rPr>
          <w:rFonts w:ascii="Times New Roman" w:hAnsi="Times New Roman" w:cs="Times New Roman"/>
        </w:rPr>
        <w:t xml:space="preserve"> and so on.</w:t>
      </w:r>
    </w:p>
    <w:sectPr w:rsidR="003A1592" w:rsidRPr="00B76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A60AF" w14:textId="77777777" w:rsidR="00653980" w:rsidRDefault="00653980" w:rsidP="003A1592">
      <w:r>
        <w:separator/>
      </w:r>
    </w:p>
  </w:endnote>
  <w:endnote w:type="continuationSeparator" w:id="0">
    <w:p w14:paraId="342F1D53" w14:textId="77777777" w:rsidR="00653980" w:rsidRDefault="00653980" w:rsidP="003A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26E4" w14:textId="77777777" w:rsidR="00653980" w:rsidRDefault="00653980" w:rsidP="003A1592">
      <w:r>
        <w:separator/>
      </w:r>
    </w:p>
  </w:footnote>
  <w:footnote w:type="continuationSeparator" w:id="0">
    <w:p w14:paraId="3C8F9A93" w14:textId="77777777" w:rsidR="00653980" w:rsidRDefault="00653980" w:rsidP="003A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15948"/>
    <w:multiLevelType w:val="hybridMultilevel"/>
    <w:tmpl w:val="EBB63D96"/>
    <w:lvl w:ilvl="0" w:tplc="F2A40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EE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42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AC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22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C5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40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2F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40B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1NLAwN7YwMbI0MjdX0lEKTi0uzszPAymwqAUAqdyeKywAAAA="/>
  </w:docVars>
  <w:rsids>
    <w:rsidRoot w:val="00BB61F4"/>
    <w:rsid w:val="00004056"/>
    <w:rsid w:val="00044713"/>
    <w:rsid w:val="00144C3B"/>
    <w:rsid w:val="002133AE"/>
    <w:rsid w:val="00225ACE"/>
    <w:rsid w:val="00250211"/>
    <w:rsid w:val="003839B4"/>
    <w:rsid w:val="00396DC7"/>
    <w:rsid w:val="003A094A"/>
    <w:rsid w:val="003A1592"/>
    <w:rsid w:val="003B2195"/>
    <w:rsid w:val="0042521D"/>
    <w:rsid w:val="004615B5"/>
    <w:rsid w:val="00482BFD"/>
    <w:rsid w:val="0048332A"/>
    <w:rsid w:val="00487CC8"/>
    <w:rsid w:val="004B735B"/>
    <w:rsid w:val="005023A2"/>
    <w:rsid w:val="00532780"/>
    <w:rsid w:val="00577B81"/>
    <w:rsid w:val="005877EA"/>
    <w:rsid w:val="005E4763"/>
    <w:rsid w:val="005F3D1A"/>
    <w:rsid w:val="00653980"/>
    <w:rsid w:val="00681FFA"/>
    <w:rsid w:val="00687B92"/>
    <w:rsid w:val="006909F9"/>
    <w:rsid w:val="006A2B05"/>
    <w:rsid w:val="006C27EF"/>
    <w:rsid w:val="007221A6"/>
    <w:rsid w:val="00763B3C"/>
    <w:rsid w:val="007B5623"/>
    <w:rsid w:val="007C45D0"/>
    <w:rsid w:val="007F1004"/>
    <w:rsid w:val="0084354B"/>
    <w:rsid w:val="008A2F03"/>
    <w:rsid w:val="008B5047"/>
    <w:rsid w:val="009111A8"/>
    <w:rsid w:val="00915434"/>
    <w:rsid w:val="00934557"/>
    <w:rsid w:val="009361B7"/>
    <w:rsid w:val="00940387"/>
    <w:rsid w:val="009726A9"/>
    <w:rsid w:val="009A099D"/>
    <w:rsid w:val="009E20C7"/>
    <w:rsid w:val="00A01F5E"/>
    <w:rsid w:val="00A223FF"/>
    <w:rsid w:val="00AC3A0A"/>
    <w:rsid w:val="00AD754B"/>
    <w:rsid w:val="00B17F1D"/>
    <w:rsid w:val="00B7699C"/>
    <w:rsid w:val="00BB2E41"/>
    <w:rsid w:val="00BB61F4"/>
    <w:rsid w:val="00C2615D"/>
    <w:rsid w:val="00C47182"/>
    <w:rsid w:val="00C63070"/>
    <w:rsid w:val="00C874E4"/>
    <w:rsid w:val="00D23C6B"/>
    <w:rsid w:val="00D260CE"/>
    <w:rsid w:val="00D52418"/>
    <w:rsid w:val="00D76AD4"/>
    <w:rsid w:val="00E13874"/>
    <w:rsid w:val="00E3093F"/>
    <w:rsid w:val="00EA3B55"/>
    <w:rsid w:val="00EA6DD4"/>
    <w:rsid w:val="00F2503A"/>
    <w:rsid w:val="00F46A39"/>
    <w:rsid w:val="00F67FFA"/>
    <w:rsid w:val="00F71566"/>
    <w:rsid w:val="00F8022E"/>
    <w:rsid w:val="00FA189F"/>
    <w:rsid w:val="00FB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14BC2"/>
  <w15:chartTrackingRefBased/>
  <w15:docId w15:val="{ACA6DB92-87D2-49D6-B4F4-6898DFC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763"/>
    <w:rPr>
      <w:rFonts w:ascii="MS Gothic" w:eastAsia="MS Gothic" w:hAnsi="MS Gothic" w:cs="MS Gothic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7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354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354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A159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A1592"/>
  </w:style>
  <w:style w:type="paragraph" w:styleId="Footer">
    <w:name w:val="footer"/>
    <w:basedOn w:val="Normal"/>
    <w:link w:val="FooterChar"/>
    <w:uiPriority w:val="99"/>
    <w:unhideWhenUsed/>
    <w:rsid w:val="003A15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A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83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大坂恵里</dc:creator>
  <cp:keywords/>
  <dc:description/>
  <cp:lastModifiedBy>Microsoft Office User</cp:lastModifiedBy>
  <cp:revision>45</cp:revision>
  <dcterms:created xsi:type="dcterms:W3CDTF">2017-07-21T07:24:00Z</dcterms:created>
  <dcterms:modified xsi:type="dcterms:W3CDTF">2018-11-03T16:24:00Z</dcterms:modified>
</cp:coreProperties>
</file>